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A54230" w14:textId="77777777" w:rsidR="00022FC8" w:rsidRPr="009C5F8B" w:rsidRDefault="00D11E00" w:rsidP="00762CE8">
      <w:pPr>
        <w:ind w:left="2880" w:hanging="2880"/>
        <w:rPr>
          <w:b/>
          <w:szCs w:val="24"/>
        </w:rPr>
      </w:pPr>
      <w:r w:rsidRPr="009C5F8B">
        <w:rPr>
          <w:b/>
          <w:szCs w:val="24"/>
        </w:rPr>
        <w:t>TITLE:</w:t>
      </w:r>
      <w:r w:rsidR="00022FC8" w:rsidRPr="009C5F8B">
        <w:rPr>
          <w:b/>
          <w:szCs w:val="24"/>
        </w:rPr>
        <w:tab/>
      </w:r>
      <w:r w:rsidR="003200CF" w:rsidRPr="009C5F8B">
        <w:rPr>
          <w:rFonts w:eastAsia="Calibri"/>
          <w:b/>
          <w:bCs/>
          <w:snapToGrid/>
          <w:szCs w:val="24"/>
        </w:rPr>
        <w:t>Accountability for Equipment Assets</w:t>
      </w:r>
    </w:p>
    <w:p w14:paraId="46E8F265" w14:textId="77777777" w:rsidR="009D404B" w:rsidRPr="009C5F8B" w:rsidRDefault="009D404B" w:rsidP="00D11E00">
      <w:pPr>
        <w:rPr>
          <w:b/>
          <w:szCs w:val="24"/>
        </w:rPr>
      </w:pPr>
    </w:p>
    <w:p w14:paraId="71A7E70D" w14:textId="250EBD65" w:rsidR="00762CE8" w:rsidRPr="009C5F8B" w:rsidRDefault="009D404B" w:rsidP="00C20DCE">
      <w:pPr>
        <w:rPr>
          <w:b/>
          <w:szCs w:val="24"/>
        </w:rPr>
      </w:pPr>
      <w:r w:rsidRPr="009C5F8B">
        <w:rPr>
          <w:b/>
          <w:szCs w:val="24"/>
        </w:rPr>
        <w:t xml:space="preserve">RELATED POLICY </w:t>
      </w:r>
      <w:r w:rsidR="003200CF" w:rsidRPr="009C5F8B">
        <w:rPr>
          <w:b/>
          <w:szCs w:val="24"/>
        </w:rPr>
        <w:tab/>
      </w:r>
    </w:p>
    <w:p w14:paraId="5157E02C" w14:textId="0584728A" w:rsidR="009D404B" w:rsidRPr="009C5F8B" w:rsidRDefault="00762CE8" w:rsidP="0001339C">
      <w:pPr>
        <w:ind w:left="2880" w:hanging="2880"/>
        <w:rPr>
          <w:b/>
          <w:szCs w:val="24"/>
        </w:rPr>
      </w:pPr>
      <w:r w:rsidRPr="009C5F8B">
        <w:rPr>
          <w:b/>
          <w:szCs w:val="24"/>
        </w:rPr>
        <w:t xml:space="preserve">AND PROCEDURES:    </w:t>
      </w:r>
      <w:r w:rsidR="009C5F8B" w:rsidRPr="009C5F8B">
        <w:rPr>
          <w:b/>
          <w:szCs w:val="24"/>
        </w:rPr>
        <w:tab/>
        <w:t xml:space="preserve">4-5-1011.1 </w:t>
      </w:r>
      <w:r w:rsidR="009C5F8B" w:rsidRPr="009C5F8B">
        <w:rPr>
          <w:rFonts w:eastAsia="Calibri"/>
          <w:b/>
          <w:bCs/>
          <w:snapToGrid/>
          <w:szCs w:val="24"/>
        </w:rPr>
        <w:t>Accountability for Equipment Assets</w:t>
      </w:r>
    </w:p>
    <w:p w14:paraId="333FDAF7" w14:textId="77777777" w:rsidR="009D404B" w:rsidRPr="009C5F8B" w:rsidRDefault="009D404B" w:rsidP="00D11E00">
      <w:pPr>
        <w:rPr>
          <w:b/>
          <w:szCs w:val="24"/>
        </w:rPr>
      </w:pPr>
    </w:p>
    <w:p w14:paraId="33C00D8C" w14:textId="77777777" w:rsidR="00D11E00" w:rsidRPr="009C5F8B" w:rsidRDefault="00D11E00" w:rsidP="00D11E00">
      <w:pPr>
        <w:rPr>
          <w:b/>
          <w:szCs w:val="24"/>
        </w:rPr>
      </w:pPr>
      <w:r w:rsidRPr="009C5F8B">
        <w:rPr>
          <w:b/>
          <w:szCs w:val="24"/>
        </w:rPr>
        <w:t>DIVISION OF</w:t>
      </w:r>
    </w:p>
    <w:p w14:paraId="69D48933" w14:textId="77777777" w:rsidR="00D11E00" w:rsidRPr="009C5F8B" w:rsidRDefault="00D11E00" w:rsidP="00D11E00">
      <w:pPr>
        <w:rPr>
          <w:b/>
          <w:szCs w:val="24"/>
        </w:rPr>
      </w:pPr>
      <w:r w:rsidRPr="009C5F8B">
        <w:rPr>
          <w:b/>
          <w:szCs w:val="24"/>
        </w:rPr>
        <w:t>RESPONSIBILITY:</w:t>
      </w:r>
      <w:r w:rsidRPr="009C5F8B">
        <w:rPr>
          <w:b/>
          <w:szCs w:val="24"/>
        </w:rPr>
        <w:tab/>
      </w:r>
      <w:r w:rsidR="003200CF" w:rsidRPr="009C5F8B">
        <w:rPr>
          <w:b/>
          <w:szCs w:val="24"/>
        </w:rPr>
        <w:tab/>
      </w:r>
      <w:r w:rsidR="0065404B" w:rsidRPr="009C5F8B">
        <w:rPr>
          <w:b/>
          <w:szCs w:val="24"/>
        </w:rPr>
        <w:t>B</w:t>
      </w:r>
      <w:r w:rsidR="00AB1080" w:rsidRPr="009C5F8B">
        <w:rPr>
          <w:b/>
          <w:szCs w:val="24"/>
        </w:rPr>
        <w:t>usiness and Finance</w:t>
      </w:r>
      <w:r w:rsidR="0001339C" w:rsidRPr="009C5F8B">
        <w:rPr>
          <w:b/>
          <w:szCs w:val="24"/>
        </w:rPr>
        <w:tab/>
      </w:r>
      <w:r w:rsidRPr="009C5F8B">
        <w:rPr>
          <w:b/>
          <w:szCs w:val="24"/>
        </w:rPr>
        <w:tab/>
      </w:r>
      <w:r w:rsidR="009D404B" w:rsidRPr="009C5F8B">
        <w:rPr>
          <w:b/>
          <w:szCs w:val="24"/>
        </w:rPr>
        <w:tab/>
      </w:r>
      <w:r w:rsidR="00C20DCE" w:rsidRPr="009C5F8B">
        <w:rPr>
          <w:b/>
          <w:szCs w:val="24"/>
        </w:rPr>
        <w:t xml:space="preserve"> </w:t>
      </w:r>
    </w:p>
    <w:p w14:paraId="19A06576" w14:textId="20940764" w:rsidR="00D11E00" w:rsidRPr="009C5F8B" w:rsidRDefault="00D11E00" w:rsidP="00D11E00">
      <w:pPr>
        <w:rPr>
          <w:b/>
          <w:szCs w:val="24"/>
        </w:rPr>
      </w:pPr>
      <w:r w:rsidRPr="009C5F8B">
        <w:rPr>
          <w:b/>
          <w:szCs w:val="24"/>
        </w:rPr>
        <w:t>______________________________________________________________________________</w:t>
      </w:r>
    </w:p>
    <w:p w14:paraId="396123FA" w14:textId="77777777" w:rsidR="00D11E00" w:rsidRPr="009C5F8B" w:rsidRDefault="00D11E00" w:rsidP="00D11E00">
      <w:pPr>
        <w:rPr>
          <w:b/>
          <w:szCs w:val="24"/>
        </w:rPr>
      </w:pPr>
    </w:p>
    <w:p w14:paraId="11108AA0" w14:textId="77777777" w:rsidR="000076EC" w:rsidRPr="00B6722D" w:rsidRDefault="000076EC" w:rsidP="000076EC">
      <w:pPr>
        <w:rPr>
          <w:b/>
          <w:szCs w:val="24"/>
        </w:rPr>
      </w:pPr>
      <w:r w:rsidRPr="00B6722D">
        <w:rPr>
          <w:b/>
          <w:szCs w:val="24"/>
        </w:rPr>
        <w:tab/>
      </w:r>
      <w:r w:rsidRPr="00B6722D">
        <w:rPr>
          <w:b/>
          <w:szCs w:val="24"/>
        </w:rPr>
        <w:tab/>
      </w:r>
      <w:r w:rsidRPr="00B6722D">
        <w:rPr>
          <w:b/>
          <w:szCs w:val="24"/>
        </w:rPr>
        <w:tab/>
      </w:r>
      <w:r w:rsidRPr="00B6722D">
        <w:rPr>
          <w:b/>
          <w:szCs w:val="24"/>
        </w:rPr>
        <w:tab/>
      </w:r>
      <w:r w:rsidRPr="00B6722D">
        <w:rPr>
          <w:b/>
          <w:szCs w:val="24"/>
        </w:rPr>
        <w:tab/>
      </w:r>
      <w:r w:rsidRPr="00B6722D">
        <w:rPr>
          <w:b/>
          <w:szCs w:val="24"/>
        </w:rPr>
        <w:tab/>
      </w:r>
      <w:r w:rsidRPr="00B6722D">
        <w:rPr>
          <w:b/>
          <w:szCs w:val="24"/>
        </w:rPr>
        <w:tab/>
      </w:r>
    </w:p>
    <w:p w14:paraId="42A2D765" w14:textId="7E3082A5" w:rsidR="000076EC" w:rsidRPr="00B6722D" w:rsidRDefault="000076EC" w:rsidP="000076EC">
      <w:pPr>
        <w:rPr>
          <w:b/>
          <w:szCs w:val="24"/>
        </w:rPr>
      </w:pPr>
      <w:r w:rsidRPr="00B6722D">
        <w:rPr>
          <w:b/>
          <w:szCs w:val="24"/>
        </w:rPr>
        <w:t>February 19, 2013</w:t>
      </w:r>
      <w:r w:rsidR="007E4C81">
        <w:rPr>
          <w:b/>
          <w:szCs w:val="24"/>
        </w:rPr>
        <w:tab/>
      </w:r>
      <w:r w:rsidR="007E4C81">
        <w:rPr>
          <w:b/>
          <w:szCs w:val="24"/>
        </w:rPr>
        <w:tab/>
      </w:r>
      <w:r w:rsidR="007E4C81">
        <w:rPr>
          <w:b/>
          <w:szCs w:val="24"/>
        </w:rPr>
        <w:tab/>
        <w:t xml:space="preserve">        </w:t>
      </w:r>
      <w:bookmarkStart w:id="0" w:name="_GoBack"/>
      <w:bookmarkEnd w:id="0"/>
      <w:r w:rsidR="007E4C81">
        <w:rPr>
          <w:b/>
          <w:szCs w:val="24"/>
        </w:rPr>
        <w:t>December 20, 2013</w:t>
      </w:r>
    </w:p>
    <w:p w14:paraId="7C2E0B2A" w14:textId="6A0BCCCC" w:rsidR="000076EC" w:rsidRDefault="000076EC" w:rsidP="000076EC">
      <w:pPr>
        <w:rPr>
          <w:b/>
          <w:szCs w:val="24"/>
        </w:rPr>
      </w:pPr>
      <w:r w:rsidRPr="002738AC">
        <w:rPr>
          <w:b/>
          <w:szCs w:val="24"/>
        </w:rPr>
        <w:t>_______________________________</w:t>
      </w:r>
      <w:r w:rsidR="00171205" w:rsidRPr="002738AC">
        <w:rPr>
          <w:b/>
          <w:szCs w:val="24"/>
        </w:rPr>
        <w:t xml:space="preserve"> </w:t>
      </w:r>
      <w:r w:rsidR="00171205">
        <w:rPr>
          <w:b/>
          <w:szCs w:val="24"/>
        </w:rPr>
        <w:t xml:space="preserve">     </w:t>
      </w:r>
      <w:r>
        <w:rPr>
          <w:b/>
          <w:szCs w:val="24"/>
        </w:rPr>
        <w:t>________________</w:t>
      </w:r>
      <w:r w:rsidR="00171205">
        <w:rPr>
          <w:b/>
          <w:szCs w:val="24"/>
        </w:rPr>
        <w:t xml:space="preserve">  </w:t>
      </w:r>
      <w:r w:rsidR="00171205">
        <w:rPr>
          <w:b/>
          <w:szCs w:val="24"/>
        </w:rPr>
        <w:tab/>
        <w:t>__________________</w:t>
      </w:r>
    </w:p>
    <w:p w14:paraId="0D6F436C" w14:textId="26592377" w:rsidR="000076EC" w:rsidRPr="005E4619" w:rsidRDefault="000076EC" w:rsidP="000076EC">
      <w:pPr>
        <w:rPr>
          <w:b/>
          <w:szCs w:val="24"/>
          <w:u w:val="single"/>
        </w:rPr>
      </w:pPr>
      <w:r w:rsidRPr="00BF070D">
        <w:rPr>
          <w:b/>
          <w:szCs w:val="24"/>
        </w:rPr>
        <w:t>Date Approved by Area Commission</w:t>
      </w:r>
      <w:r w:rsidRPr="00BF070D">
        <w:rPr>
          <w:szCs w:val="24"/>
        </w:rPr>
        <w:t xml:space="preserve">  </w:t>
      </w:r>
      <w:r w:rsidR="00171205">
        <w:rPr>
          <w:szCs w:val="24"/>
        </w:rPr>
        <w:t xml:space="preserve">   </w:t>
      </w:r>
      <w:r w:rsidR="00171205">
        <w:rPr>
          <w:b/>
          <w:szCs w:val="24"/>
        </w:rPr>
        <w:t>Date of Last Review</w:t>
      </w:r>
      <w:r w:rsidR="00171205">
        <w:rPr>
          <w:b/>
          <w:szCs w:val="24"/>
        </w:rPr>
        <w:tab/>
      </w:r>
      <w:r>
        <w:rPr>
          <w:b/>
          <w:szCs w:val="24"/>
        </w:rPr>
        <w:t>Date of Last Revision</w:t>
      </w:r>
    </w:p>
    <w:p w14:paraId="0CED82B5" w14:textId="77777777" w:rsidR="0001339C" w:rsidRPr="009C5F8B" w:rsidRDefault="0001339C" w:rsidP="007579DF">
      <w:pPr>
        <w:rPr>
          <w:szCs w:val="24"/>
        </w:rPr>
      </w:pPr>
    </w:p>
    <w:p w14:paraId="0EBC0E22" w14:textId="77777777" w:rsidR="0001339C" w:rsidRPr="009C5F8B" w:rsidRDefault="0001339C" w:rsidP="007579DF">
      <w:pPr>
        <w:rPr>
          <w:szCs w:val="24"/>
        </w:rPr>
      </w:pPr>
    </w:p>
    <w:p w14:paraId="5D64582F" w14:textId="77777777" w:rsidR="007579DF" w:rsidRPr="009C5F8B" w:rsidRDefault="007579DF" w:rsidP="00D11E00">
      <w:pPr>
        <w:rPr>
          <w:szCs w:val="24"/>
        </w:rPr>
      </w:pPr>
    </w:p>
    <w:p w14:paraId="6D97F14B" w14:textId="50FAE37E" w:rsidR="0082735E" w:rsidRPr="009C5F8B" w:rsidRDefault="006B733E" w:rsidP="0082735E">
      <w:pPr>
        <w:widowControl/>
        <w:autoSpaceDE w:val="0"/>
        <w:autoSpaceDN w:val="0"/>
        <w:adjustRightInd w:val="0"/>
        <w:rPr>
          <w:rFonts w:eastAsia="Calibri"/>
          <w:snapToGrid/>
          <w:szCs w:val="24"/>
        </w:rPr>
      </w:pPr>
      <w:r w:rsidRPr="009C5F8B">
        <w:rPr>
          <w:rFonts w:eastAsia="Calibri"/>
          <w:bCs/>
          <w:snapToGrid/>
          <w:szCs w:val="24"/>
        </w:rPr>
        <w:t xml:space="preserve">It is the </w:t>
      </w:r>
      <w:r w:rsidR="000B08AC" w:rsidRPr="009C5F8B">
        <w:rPr>
          <w:rFonts w:eastAsia="Calibri"/>
          <w:bCs/>
          <w:snapToGrid/>
          <w:szCs w:val="24"/>
        </w:rPr>
        <w:t>poli</w:t>
      </w:r>
      <w:r w:rsidRPr="009C5F8B">
        <w:rPr>
          <w:rFonts w:eastAsia="Calibri"/>
          <w:bCs/>
          <w:snapToGrid/>
          <w:szCs w:val="24"/>
        </w:rPr>
        <w:t xml:space="preserve">cy </w:t>
      </w:r>
      <w:r w:rsidR="005B3B8A" w:rsidRPr="009C5F8B">
        <w:rPr>
          <w:color w:val="000000"/>
          <w:szCs w:val="24"/>
        </w:rPr>
        <w:t>of Piedmont Techni</w:t>
      </w:r>
      <w:r w:rsidR="003200CF" w:rsidRPr="009C5F8B">
        <w:rPr>
          <w:rFonts w:eastAsia="Calibri"/>
          <w:snapToGrid/>
          <w:szCs w:val="24"/>
        </w:rPr>
        <w:t xml:space="preserve">cal </w:t>
      </w:r>
      <w:r w:rsidR="0082735E" w:rsidRPr="009C5F8B">
        <w:rPr>
          <w:rFonts w:eastAsia="Calibri"/>
          <w:snapToGrid/>
          <w:szCs w:val="24"/>
        </w:rPr>
        <w:t>College to maintain strict accountability and</w:t>
      </w:r>
      <w:r w:rsidR="00CB69BE" w:rsidRPr="009C5F8B">
        <w:rPr>
          <w:rFonts w:eastAsia="Calibri"/>
          <w:snapToGrid/>
          <w:szCs w:val="24"/>
        </w:rPr>
        <w:t xml:space="preserve"> </w:t>
      </w:r>
      <w:r w:rsidR="0082735E" w:rsidRPr="009C5F8B">
        <w:rPr>
          <w:rFonts w:eastAsia="Calibri"/>
          <w:snapToGrid/>
          <w:szCs w:val="24"/>
        </w:rPr>
        <w:t xml:space="preserve">control of all </w:t>
      </w:r>
      <w:r w:rsidR="00DD213D" w:rsidRPr="009C5F8B">
        <w:rPr>
          <w:szCs w:val="24"/>
        </w:rPr>
        <w:t>assets</w:t>
      </w:r>
      <w:r w:rsidR="00AC2227" w:rsidRPr="009C5F8B">
        <w:rPr>
          <w:szCs w:val="24"/>
        </w:rPr>
        <w:t>, i.e. Federal, State, Local, Foundation</w:t>
      </w:r>
      <w:r w:rsidR="000076EC" w:rsidRPr="000076EC">
        <w:rPr>
          <w:szCs w:val="24"/>
        </w:rPr>
        <w:t xml:space="preserve"> </w:t>
      </w:r>
      <w:r w:rsidR="000076EC">
        <w:rPr>
          <w:szCs w:val="24"/>
        </w:rPr>
        <w:t xml:space="preserve">and </w:t>
      </w:r>
      <w:r w:rsidR="000076EC" w:rsidRPr="009C5F8B">
        <w:rPr>
          <w:szCs w:val="24"/>
        </w:rPr>
        <w:t>Other</w:t>
      </w:r>
      <w:r w:rsidR="000076EC">
        <w:rPr>
          <w:szCs w:val="24"/>
        </w:rPr>
        <w:t>.</w:t>
      </w:r>
      <w:r w:rsidR="000076EC" w:rsidRPr="009C5F8B">
        <w:rPr>
          <w:szCs w:val="24"/>
        </w:rPr>
        <w:t xml:space="preserve"> </w:t>
      </w:r>
    </w:p>
    <w:p w14:paraId="7910AB80" w14:textId="5B4C6EC4" w:rsidR="002D2498" w:rsidRPr="009C5F8B" w:rsidRDefault="005B3B8A" w:rsidP="0082735E">
      <w:pPr>
        <w:autoSpaceDE w:val="0"/>
        <w:autoSpaceDN w:val="0"/>
        <w:adjustRightInd w:val="0"/>
        <w:rPr>
          <w:color w:val="000000"/>
          <w:szCs w:val="24"/>
        </w:rPr>
      </w:pPr>
      <w:r w:rsidRPr="009C5F8B">
        <w:rPr>
          <w:color w:val="000000"/>
          <w:szCs w:val="24"/>
        </w:rPr>
        <w:t xml:space="preserve"> </w:t>
      </w:r>
    </w:p>
    <w:sectPr w:rsidR="002D2498" w:rsidRPr="009C5F8B" w:rsidSect="005E3363">
      <w:head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4780E4" w14:textId="77777777" w:rsidR="00DB3407" w:rsidRDefault="00DB3407" w:rsidP="00D11E00">
      <w:r>
        <w:separator/>
      </w:r>
    </w:p>
  </w:endnote>
  <w:endnote w:type="continuationSeparator" w:id="0">
    <w:p w14:paraId="26341D42" w14:textId="77777777" w:rsidR="00DB3407" w:rsidRDefault="00DB3407" w:rsidP="00D11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9CAF38" w14:textId="77777777" w:rsidR="00DB3407" w:rsidRDefault="00DB3407" w:rsidP="00D11E00">
      <w:r>
        <w:separator/>
      </w:r>
    </w:p>
  </w:footnote>
  <w:footnote w:type="continuationSeparator" w:id="0">
    <w:p w14:paraId="49A224F6" w14:textId="77777777" w:rsidR="00DB3407" w:rsidRDefault="00DB3407" w:rsidP="00D11E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254A98" w14:textId="77777777" w:rsidR="00DA18E4" w:rsidRDefault="00DA18E4" w:rsidP="00762CE8">
    <w:pPr>
      <w:ind w:left="2160" w:firstLine="720"/>
      <w:rPr>
        <w:b/>
        <w:szCs w:val="24"/>
      </w:rPr>
    </w:pPr>
    <w:r w:rsidRPr="00762CE8">
      <w:rPr>
        <w:b/>
        <w:noProof/>
        <w:snapToGrid/>
        <w:szCs w:val="24"/>
      </w:rPr>
      <w:drawing>
        <wp:anchor distT="0" distB="0" distL="114300" distR="114300" simplePos="0" relativeHeight="251663360" behindDoc="0" locked="0" layoutInCell="1" allowOverlap="1" wp14:anchorId="1F1C5E2B" wp14:editId="09D57980">
          <wp:simplePos x="0" y="0"/>
          <wp:positionH relativeFrom="column">
            <wp:posOffset>-95250</wp:posOffset>
          </wp:positionH>
          <wp:positionV relativeFrom="paragraph">
            <wp:posOffset>152400</wp:posOffset>
          </wp:positionV>
          <wp:extent cx="866775" cy="857250"/>
          <wp:effectExtent l="0" t="0" r="9525" b="0"/>
          <wp:wrapSquare wrapText="bothSides"/>
          <wp:docPr id="3" name="Picture 1" descr="C:\Users\black_j\Desktop\navy shiel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lack_j\Desktop\navy shiel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62CE8">
      <w:rPr>
        <w:b/>
        <w:szCs w:val="24"/>
      </w:rPr>
      <w:t xml:space="preserve">PIEDMONT TECHNICAL COLLEGE </w:t>
    </w:r>
  </w:p>
  <w:p w14:paraId="14AB853C" w14:textId="77777777" w:rsidR="005B3B8A" w:rsidRDefault="005B3B8A" w:rsidP="00762CE8">
    <w:pPr>
      <w:ind w:left="2160" w:firstLine="720"/>
      <w:rPr>
        <w:b/>
        <w:szCs w:val="24"/>
      </w:rPr>
    </w:pPr>
  </w:p>
  <w:p w14:paraId="13230460" w14:textId="77777777" w:rsidR="00DA18E4" w:rsidRPr="00762CE8" w:rsidRDefault="00DA18E4" w:rsidP="00762CE8">
    <w:pPr>
      <w:ind w:left="3600" w:firstLine="720"/>
      <w:rPr>
        <w:b/>
        <w:szCs w:val="24"/>
      </w:rPr>
    </w:pPr>
    <w:r w:rsidRPr="00762CE8">
      <w:rPr>
        <w:b/>
        <w:szCs w:val="24"/>
      </w:rPr>
      <w:t>POLICY</w:t>
    </w:r>
  </w:p>
  <w:p w14:paraId="416B857B" w14:textId="77777777" w:rsidR="00DA18E4" w:rsidRPr="00762CE8" w:rsidRDefault="00DA18E4">
    <w:pPr>
      <w:ind w:left="2160"/>
      <w:rPr>
        <w:b/>
        <w:szCs w:val="24"/>
      </w:rPr>
    </w:pPr>
  </w:p>
  <w:p w14:paraId="54EC98C6" w14:textId="26563A13" w:rsidR="00DA18E4" w:rsidRPr="00762CE8" w:rsidRDefault="00DA18E4" w:rsidP="00762CE8">
    <w:pPr>
      <w:ind w:left="2160" w:firstLine="720"/>
      <w:rPr>
        <w:b/>
        <w:szCs w:val="24"/>
      </w:rPr>
    </w:pPr>
    <w:r w:rsidRPr="00762CE8">
      <w:rPr>
        <w:b/>
        <w:szCs w:val="24"/>
      </w:rPr>
      <w:t>POLICY NUMBER</w:t>
    </w:r>
    <w:r w:rsidR="005E42D1">
      <w:rPr>
        <w:b/>
        <w:szCs w:val="24"/>
      </w:rPr>
      <w:t>:</w:t>
    </w:r>
    <w:r w:rsidR="005E42D1">
      <w:rPr>
        <w:b/>
        <w:szCs w:val="24"/>
      </w:rPr>
      <w:tab/>
    </w:r>
    <w:r w:rsidR="005E42D1">
      <w:rPr>
        <w:b/>
        <w:szCs w:val="24"/>
      </w:rPr>
      <w:tab/>
    </w:r>
    <w:r w:rsidR="009C5F8B">
      <w:rPr>
        <w:b/>
        <w:szCs w:val="24"/>
      </w:rPr>
      <w:tab/>
    </w:r>
    <w:r w:rsidR="005E42D1">
      <w:rPr>
        <w:b/>
        <w:szCs w:val="24"/>
      </w:rPr>
      <w:t>4-5-1011</w:t>
    </w:r>
    <w:r>
      <w:rPr>
        <w:b/>
        <w:szCs w:val="24"/>
      </w:rPr>
      <w:tab/>
    </w:r>
    <w:r w:rsidRPr="00762CE8">
      <w:rPr>
        <w:b/>
        <w:szCs w:val="24"/>
      </w:rPr>
      <w:t xml:space="preserve"> </w:t>
    </w:r>
  </w:p>
  <w:p w14:paraId="13ADBCA6" w14:textId="77777777" w:rsidR="00DA18E4" w:rsidRPr="00762CE8" w:rsidRDefault="00DA18E4">
    <w:pPr>
      <w:ind w:left="2160"/>
      <w:rPr>
        <w:b/>
        <w:szCs w:val="24"/>
      </w:rPr>
    </w:pPr>
  </w:p>
  <w:p w14:paraId="0B2AE22F" w14:textId="54FEB1EF" w:rsidR="00DA18E4" w:rsidRPr="00762CE8" w:rsidRDefault="00DA18E4" w:rsidP="00762CE8">
    <w:pPr>
      <w:ind w:left="2160" w:firstLine="720"/>
      <w:rPr>
        <w:b/>
        <w:szCs w:val="24"/>
      </w:rPr>
    </w:pPr>
    <w:r>
      <w:rPr>
        <w:b/>
        <w:szCs w:val="24"/>
      </w:rPr>
      <w:t>PAGE:</w:t>
    </w:r>
    <w:r w:rsidR="005B3B8A">
      <w:rPr>
        <w:b/>
        <w:szCs w:val="24"/>
      </w:rPr>
      <w:tab/>
    </w:r>
    <w:r w:rsidR="005B3B8A">
      <w:rPr>
        <w:b/>
        <w:szCs w:val="24"/>
      </w:rPr>
      <w:tab/>
    </w:r>
    <w:r w:rsidR="005B3B8A">
      <w:rPr>
        <w:b/>
        <w:szCs w:val="24"/>
      </w:rPr>
      <w:tab/>
    </w:r>
    <w:r w:rsidR="009C5F8B">
      <w:rPr>
        <w:b/>
        <w:szCs w:val="24"/>
      </w:rPr>
      <w:tab/>
    </w:r>
    <w:r w:rsidR="005B3B8A">
      <w:rPr>
        <w:b/>
        <w:szCs w:val="24"/>
      </w:rPr>
      <w:t>1 of 1</w:t>
    </w:r>
    <w:r>
      <w:rPr>
        <w:b/>
        <w:szCs w:val="24"/>
      </w:rPr>
      <w:tab/>
    </w:r>
    <w:r>
      <w:rPr>
        <w:b/>
        <w:szCs w:val="24"/>
      </w:rPr>
      <w:tab/>
    </w:r>
    <w:r>
      <w:rPr>
        <w:b/>
        <w:szCs w:val="24"/>
      </w:rPr>
      <w:tab/>
    </w:r>
    <w:r>
      <w:rPr>
        <w:b/>
        <w:szCs w:val="24"/>
      </w:rPr>
      <w:tab/>
    </w:r>
  </w:p>
  <w:p w14:paraId="0733C932" w14:textId="77777777" w:rsidR="00DA18E4" w:rsidRDefault="00DA18E4" w:rsidP="005E3363">
    <w:pPr>
      <w:rPr>
        <w:b/>
        <w:sz w:val="22"/>
      </w:rPr>
    </w:pPr>
    <w:r w:rsidRPr="005E3363">
      <w:rPr>
        <w:b/>
        <w:sz w:val="22"/>
      </w:rPr>
      <w:t>______________________________________________________</w:t>
    </w:r>
    <w:r>
      <w:rPr>
        <w:b/>
        <w:sz w:val="22"/>
      </w:rPr>
      <w:t>_______________________________</w:t>
    </w:r>
  </w:p>
  <w:p w14:paraId="68BA2567" w14:textId="77777777" w:rsidR="00DA18E4" w:rsidRDefault="00DA18E4" w:rsidP="00882574">
    <w:pPr>
      <w:rPr>
        <w:b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E00"/>
    <w:rsid w:val="000076EC"/>
    <w:rsid w:val="0001339C"/>
    <w:rsid w:val="00022FC8"/>
    <w:rsid w:val="00047FFB"/>
    <w:rsid w:val="000736FF"/>
    <w:rsid w:val="0008478B"/>
    <w:rsid w:val="00092EE1"/>
    <w:rsid w:val="000B08AC"/>
    <w:rsid w:val="000E774B"/>
    <w:rsid w:val="000F1801"/>
    <w:rsid w:val="00120AB3"/>
    <w:rsid w:val="00147141"/>
    <w:rsid w:val="00167736"/>
    <w:rsid w:val="00171205"/>
    <w:rsid w:val="001941DC"/>
    <w:rsid w:val="001B14D9"/>
    <w:rsid w:val="001E36E0"/>
    <w:rsid w:val="001F7947"/>
    <w:rsid w:val="0020233A"/>
    <w:rsid w:val="002220BE"/>
    <w:rsid w:val="00237F73"/>
    <w:rsid w:val="00266276"/>
    <w:rsid w:val="002738AC"/>
    <w:rsid w:val="0027642B"/>
    <w:rsid w:val="002A3DB5"/>
    <w:rsid w:val="002B01A8"/>
    <w:rsid w:val="002D2498"/>
    <w:rsid w:val="00317D1F"/>
    <w:rsid w:val="003200CF"/>
    <w:rsid w:val="00326593"/>
    <w:rsid w:val="0034390E"/>
    <w:rsid w:val="00362A98"/>
    <w:rsid w:val="0038748A"/>
    <w:rsid w:val="00391569"/>
    <w:rsid w:val="003B0AE4"/>
    <w:rsid w:val="004043BE"/>
    <w:rsid w:val="004266F8"/>
    <w:rsid w:val="0047237D"/>
    <w:rsid w:val="004D1885"/>
    <w:rsid w:val="00511D92"/>
    <w:rsid w:val="00512833"/>
    <w:rsid w:val="005A7C74"/>
    <w:rsid w:val="005B04B1"/>
    <w:rsid w:val="005B3B8A"/>
    <w:rsid w:val="005E3363"/>
    <w:rsid w:val="005E42D1"/>
    <w:rsid w:val="006002E8"/>
    <w:rsid w:val="00601E49"/>
    <w:rsid w:val="00603805"/>
    <w:rsid w:val="006073B2"/>
    <w:rsid w:val="00634FEB"/>
    <w:rsid w:val="0065404B"/>
    <w:rsid w:val="006B14BF"/>
    <w:rsid w:val="006B733E"/>
    <w:rsid w:val="006C11F5"/>
    <w:rsid w:val="006D5431"/>
    <w:rsid w:val="007579DF"/>
    <w:rsid w:val="00757ED6"/>
    <w:rsid w:val="00762CE8"/>
    <w:rsid w:val="00785229"/>
    <w:rsid w:val="007907CB"/>
    <w:rsid w:val="007A63B7"/>
    <w:rsid w:val="007B0C41"/>
    <w:rsid w:val="007B558A"/>
    <w:rsid w:val="007E4C81"/>
    <w:rsid w:val="007F6B60"/>
    <w:rsid w:val="0081535C"/>
    <w:rsid w:val="0082735E"/>
    <w:rsid w:val="00860A02"/>
    <w:rsid w:val="008633FE"/>
    <w:rsid w:val="00867602"/>
    <w:rsid w:val="00882574"/>
    <w:rsid w:val="008934C2"/>
    <w:rsid w:val="008B634A"/>
    <w:rsid w:val="008F57B1"/>
    <w:rsid w:val="00924BDE"/>
    <w:rsid w:val="00941086"/>
    <w:rsid w:val="00980860"/>
    <w:rsid w:val="009C5F8B"/>
    <w:rsid w:val="009D404B"/>
    <w:rsid w:val="009E7F19"/>
    <w:rsid w:val="00A22C94"/>
    <w:rsid w:val="00A46200"/>
    <w:rsid w:val="00A61D1A"/>
    <w:rsid w:val="00A8577F"/>
    <w:rsid w:val="00AB1080"/>
    <w:rsid w:val="00AC2227"/>
    <w:rsid w:val="00AD6F38"/>
    <w:rsid w:val="00AE5683"/>
    <w:rsid w:val="00AF48F1"/>
    <w:rsid w:val="00B16DD2"/>
    <w:rsid w:val="00B27BF1"/>
    <w:rsid w:val="00B4462F"/>
    <w:rsid w:val="00B479E3"/>
    <w:rsid w:val="00B6722D"/>
    <w:rsid w:val="00BC3708"/>
    <w:rsid w:val="00BC4DA9"/>
    <w:rsid w:val="00BE41F9"/>
    <w:rsid w:val="00BE783B"/>
    <w:rsid w:val="00BF5262"/>
    <w:rsid w:val="00C20DCE"/>
    <w:rsid w:val="00C310A7"/>
    <w:rsid w:val="00CB69BE"/>
    <w:rsid w:val="00D11E00"/>
    <w:rsid w:val="00D919D5"/>
    <w:rsid w:val="00D92524"/>
    <w:rsid w:val="00DA18E4"/>
    <w:rsid w:val="00DB3407"/>
    <w:rsid w:val="00DD213D"/>
    <w:rsid w:val="00DE72A5"/>
    <w:rsid w:val="00DF7FE8"/>
    <w:rsid w:val="00E52F82"/>
    <w:rsid w:val="00E74A5B"/>
    <w:rsid w:val="00EB17EB"/>
    <w:rsid w:val="00F2124E"/>
    <w:rsid w:val="00F671F4"/>
    <w:rsid w:val="00F83209"/>
    <w:rsid w:val="00FA77CD"/>
    <w:rsid w:val="00FC1CB7"/>
    <w:rsid w:val="00FC74A5"/>
    <w:rsid w:val="00FF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D83CE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E00"/>
    <w:pPr>
      <w:widowControl w:val="0"/>
    </w:pPr>
    <w:rPr>
      <w:rFonts w:ascii="Times New Roman" w:eastAsia="Times New Roman" w:hAnsi="Times New Roman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11E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11E00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PageNumber">
    <w:name w:val="page number"/>
    <w:basedOn w:val="DefaultParagraphFont"/>
    <w:rsid w:val="00D11E00"/>
  </w:style>
  <w:style w:type="character" w:styleId="Hyperlink">
    <w:name w:val="Hyperlink"/>
    <w:basedOn w:val="DefaultParagraphFont"/>
    <w:rsid w:val="00D11E0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D11E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E00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5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574"/>
    <w:rPr>
      <w:rFonts w:ascii="Tahoma" w:eastAsia="Times New Roman" w:hAnsi="Tahoma" w:cs="Tahoma"/>
      <w:snapToGrid w:val="0"/>
      <w:sz w:val="16"/>
      <w:szCs w:val="16"/>
    </w:rPr>
  </w:style>
  <w:style w:type="paragraph" w:customStyle="1" w:styleId="Default">
    <w:name w:val="Default"/>
    <w:rsid w:val="0001339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310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10A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10A7"/>
    <w:rPr>
      <w:rFonts w:ascii="Times New Roman" w:eastAsia="Times New Roman" w:hAnsi="Times New Roman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10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10A7"/>
    <w:rPr>
      <w:rFonts w:ascii="Times New Roman" w:eastAsia="Times New Roman" w:hAnsi="Times New Roman"/>
      <w:b/>
      <w:bCs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E00"/>
    <w:pPr>
      <w:widowControl w:val="0"/>
    </w:pPr>
    <w:rPr>
      <w:rFonts w:ascii="Times New Roman" w:eastAsia="Times New Roman" w:hAnsi="Times New Roman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11E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11E00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PageNumber">
    <w:name w:val="page number"/>
    <w:basedOn w:val="DefaultParagraphFont"/>
    <w:rsid w:val="00D11E00"/>
  </w:style>
  <w:style w:type="character" w:styleId="Hyperlink">
    <w:name w:val="Hyperlink"/>
    <w:basedOn w:val="DefaultParagraphFont"/>
    <w:rsid w:val="00D11E0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D11E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E00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5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574"/>
    <w:rPr>
      <w:rFonts w:ascii="Tahoma" w:eastAsia="Times New Roman" w:hAnsi="Tahoma" w:cs="Tahoma"/>
      <w:snapToGrid w:val="0"/>
      <w:sz w:val="16"/>
      <w:szCs w:val="16"/>
    </w:rPr>
  </w:style>
  <w:style w:type="paragraph" w:customStyle="1" w:styleId="Default">
    <w:name w:val="Default"/>
    <w:rsid w:val="0001339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310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10A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10A7"/>
    <w:rPr>
      <w:rFonts w:ascii="Times New Roman" w:eastAsia="Times New Roman" w:hAnsi="Times New Roman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10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10A7"/>
    <w:rPr>
      <w:rFonts w:ascii="Times New Roman" w:eastAsia="Times New Roman" w:hAnsi="Times New Roman"/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5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66CBB-8B6D-4BE9-8609-30FF38E08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SCTCS</Company>
  <LinksUpToDate>false</LinksUpToDate>
  <CharactersWithSpaces>634</CharactersWithSpaces>
  <SharedDoc>false</SharedDoc>
  <HLinks>
    <vt:vector size="48" baseType="variant">
      <vt:variant>
        <vt:i4>5898283</vt:i4>
      </vt:variant>
      <vt:variant>
        <vt:i4>42</vt:i4>
      </vt:variant>
      <vt:variant>
        <vt:i4>0</vt:i4>
      </vt:variant>
      <vt:variant>
        <vt:i4>5</vt:i4>
      </vt:variant>
      <vt:variant>
        <vt:lpwstr>https://tweb.sctechsystem.edu/data_and_reporting/data_elements/default.aspx</vt:lpwstr>
      </vt:variant>
      <vt:variant>
        <vt:lpwstr/>
      </vt:variant>
      <vt:variant>
        <vt:i4>5898283</vt:i4>
      </vt:variant>
      <vt:variant>
        <vt:i4>36</vt:i4>
      </vt:variant>
      <vt:variant>
        <vt:i4>0</vt:i4>
      </vt:variant>
      <vt:variant>
        <vt:i4>5</vt:i4>
      </vt:variant>
      <vt:variant>
        <vt:lpwstr>https://tweb.sctechsystem.edu/data_and_reporting/data_elements/default.aspx</vt:lpwstr>
      </vt:variant>
      <vt:variant>
        <vt:lpwstr/>
      </vt:variant>
      <vt:variant>
        <vt:i4>5898283</vt:i4>
      </vt:variant>
      <vt:variant>
        <vt:i4>30</vt:i4>
      </vt:variant>
      <vt:variant>
        <vt:i4>0</vt:i4>
      </vt:variant>
      <vt:variant>
        <vt:i4>5</vt:i4>
      </vt:variant>
      <vt:variant>
        <vt:lpwstr>https://tweb.sctechsystem.edu/data_and_reporting/data_elements/default.aspx</vt:lpwstr>
      </vt:variant>
      <vt:variant>
        <vt:lpwstr/>
      </vt:variant>
      <vt:variant>
        <vt:i4>5898283</vt:i4>
      </vt:variant>
      <vt:variant>
        <vt:i4>24</vt:i4>
      </vt:variant>
      <vt:variant>
        <vt:i4>0</vt:i4>
      </vt:variant>
      <vt:variant>
        <vt:i4>5</vt:i4>
      </vt:variant>
      <vt:variant>
        <vt:lpwstr>https://tweb.sctechsystem.edu/data_and_reporting/data_elements/default.aspx</vt:lpwstr>
      </vt:variant>
      <vt:variant>
        <vt:lpwstr/>
      </vt:variant>
      <vt:variant>
        <vt:i4>5898283</vt:i4>
      </vt:variant>
      <vt:variant>
        <vt:i4>18</vt:i4>
      </vt:variant>
      <vt:variant>
        <vt:i4>0</vt:i4>
      </vt:variant>
      <vt:variant>
        <vt:i4>5</vt:i4>
      </vt:variant>
      <vt:variant>
        <vt:lpwstr>https://tweb.sctechsystem.edu/data_and_reporting/data_elements/default.aspx</vt:lpwstr>
      </vt:variant>
      <vt:variant>
        <vt:lpwstr/>
      </vt:variant>
      <vt:variant>
        <vt:i4>5898283</vt:i4>
      </vt:variant>
      <vt:variant>
        <vt:i4>12</vt:i4>
      </vt:variant>
      <vt:variant>
        <vt:i4>0</vt:i4>
      </vt:variant>
      <vt:variant>
        <vt:i4>5</vt:i4>
      </vt:variant>
      <vt:variant>
        <vt:lpwstr>https://tweb.sctechsystem.edu/data_and_reporting/data_elements/default.aspx</vt:lpwstr>
      </vt:variant>
      <vt:variant>
        <vt:lpwstr/>
      </vt:variant>
      <vt:variant>
        <vt:i4>5898283</vt:i4>
      </vt:variant>
      <vt:variant>
        <vt:i4>6</vt:i4>
      </vt:variant>
      <vt:variant>
        <vt:i4>0</vt:i4>
      </vt:variant>
      <vt:variant>
        <vt:i4>5</vt:i4>
      </vt:variant>
      <vt:variant>
        <vt:lpwstr>https://tweb.sctechsystem.edu/data_and_reporting/data_elements/default.aspx</vt:lpwstr>
      </vt:variant>
      <vt:variant>
        <vt:lpwstr/>
      </vt:variant>
      <vt:variant>
        <vt:i4>5898283</vt:i4>
      </vt:variant>
      <vt:variant>
        <vt:i4>0</vt:i4>
      </vt:variant>
      <vt:variant>
        <vt:i4>0</vt:i4>
      </vt:variant>
      <vt:variant>
        <vt:i4>5</vt:i4>
      </vt:variant>
      <vt:variant>
        <vt:lpwstr>https://tweb.sctechsystem.edu/data_and_reporting/data_elements/default.aspx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duncana</dc:creator>
  <cp:lastModifiedBy>foster_d</cp:lastModifiedBy>
  <cp:revision>25</cp:revision>
  <cp:lastPrinted>2013-07-18T13:48:00Z</cp:lastPrinted>
  <dcterms:created xsi:type="dcterms:W3CDTF">2012-12-18T13:07:00Z</dcterms:created>
  <dcterms:modified xsi:type="dcterms:W3CDTF">2014-01-02T14:17:00Z</dcterms:modified>
</cp:coreProperties>
</file>